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7F" w:rsidRDefault="001F297F" w:rsidP="001F297F">
      <w:pPr>
        <w:pStyle w:val="a3"/>
        <w:shd w:val="clear" w:color="auto" w:fill="FFFFFF"/>
        <w:spacing w:before="99" w:beforeAutospacing="0" w:after="232" w:afterAutospacing="0"/>
        <w:ind w:firstLine="567"/>
        <w:jc w:val="center"/>
        <w:rPr>
          <w:rFonts w:ascii="Montserrat" w:hAnsi="Montserrat"/>
          <w:color w:val="000000"/>
          <w:sz w:val="27"/>
          <w:szCs w:val="27"/>
        </w:rPr>
      </w:pPr>
      <w:r>
        <w:rPr>
          <w:rStyle w:val="a4"/>
          <w:rFonts w:ascii="Montserrat" w:hAnsi="Montserrat"/>
          <w:color w:val="000000"/>
          <w:sz w:val="27"/>
          <w:szCs w:val="27"/>
        </w:rPr>
        <w:t>Родителям о социально-психологическом тестировании</w:t>
      </w:r>
    </w:p>
    <w:p w:rsidR="001F297F" w:rsidRPr="001F297F" w:rsidRDefault="001F297F" w:rsidP="001F29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1F297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  <w:r w:rsidRPr="001F297F">
        <w:rPr>
          <w:rFonts w:ascii="Times New Roman" w:hAnsi="Times New Roman" w:cs="Times New Roman"/>
          <w:sz w:val="28"/>
          <w:szCs w:val="28"/>
        </w:rPr>
        <w:br/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Тяга к рискованному поведению -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Подросток хочет стать самостоятельным, считая себя почти взрослым. Взрослым – значит таким, как… Родитель? Герой боевика? Взрослый хулиган во дворе? или иным? Вот и подростку трудно разобраться в моделях взрослости, демонстрируемых ему со всех сторон. Но он точно знает, что быть взрослым – это в том числе позволять себе рискованное поведение.</w:t>
      </w:r>
      <w:r w:rsidRPr="001F297F">
        <w:rPr>
          <w:rFonts w:ascii="Times New Roman" w:hAnsi="Times New Roman" w:cs="Times New Roman"/>
          <w:sz w:val="28"/>
          <w:szCs w:val="28"/>
        </w:rPr>
        <w:br/>
        <w:t>Выделяют 2 типа рискованного поведения: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 xml:space="preserve">•    Первый — когда подросток рискует с целью получения позитивного опыта для дальнейшей самостоятельной жизни.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1F297F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1F297F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 xml:space="preserve">•    Второй — поведение, включающее виды деятельности, опасные для жизни и здоровья. К ним относятся употребление наркотических веществ, нарушение закона и т.д. В этом случае подростки могут искать или создавать ситуации явной угрозы для жизни: балансировать на краю крыши, перебегать </w:t>
      </w:r>
      <w:r w:rsidRPr="001F297F">
        <w:rPr>
          <w:rFonts w:ascii="Times New Roman" w:hAnsi="Times New Roman" w:cs="Times New Roman"/>
          <w:sz w:val="28"/>
          <w:szCs w:val="28"/>
        </w:rPr>
        <w:lastRenderedPageBreak/>
        <w:t>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Вы скажете, что это точно не про вашего ребенка! К сожалению,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:rsidR="001F297F" w:rsidRPr="001F297F" w:rsidRDefault="001F297F" w:rsidP="001F2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7F">
        <w:rPr>
          <w:rFonts w:ascii="Times New Roman" w:hAnsi="Times New Roman" w:cs="Times New Roman"/>
          <w:b/>
          <w:sz w:val="28"/>
          <w:szCs w:val="28"/>
        </w:rPr>
        <w:t>Что же необходимо знать родителю для того, чтобы разобраться в указанном вопросе?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Факторы риска - социально-психологические условия, повышающие угрозу вовлечения в зависимое поведение и факторы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7F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97F">
        <w:rPr>
          <w:rFonts w:ascii="Times New Roman" w:hAnsi="Times New Roman" w:cs="Times New Roman"/>
          <w:sz w:val="28"/>
          <w:szCs w:val="28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>ючает в себя два этапа: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 xml:space="preserve">•    социально-психологическое тестирование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(далее СПТ);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 xml:space="preserve">•    профилактические медицинские осмотры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(далее ПМО)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97F" w:rsidRPr="001F297F" w:rsidRDefault="001F297F" w:rsidP="001F2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7F">
        <w:rPr>
          <w:rFonts w:ascii="Times New Roman" w:hAnsi="Times New Roman" w:cs="Times New Roman"/>
          <w:b/>
          <w:sz w:val="28"/>
          <w:szCs w:val="28"/>
        </w:rPr>
        <w:t xml:space="preserve">С какой целью проводится СПТ </w:t>
      </w:r>
      <w:proofErr w:type="gramStart"/>
      <w:r w:rsidRPr="001F297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F297F">
        <w:rPr>
          <w:rFonts w:ascii="Times New Roman" w:hAnsi="Times New Roman" w:cs="Times New Roman"/>
          <w:b/>
          <w:sz w:val="28"/>
          <w:szCs w:val="28"/>
        </w:rPr>
        <w:t>?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lastRenderedPageBreak/>
        <w:t xml:space="preserve">•    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и его семье.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•    СПТ носит, прежде всего, профилактический характер, и призвано удержать подростков и молодежь от проб и потребления ПАВ.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•    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1F297F" w:rsidRPr="001F297F" w:rsidRDefault="001F297F" w:rsidP="001F2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7F">
        <w:rPr>
          <w:rFonts w:ascii="Times New Roman" w:hAnsi="Times New Roman" w:cs="Times New Roman"/>
          <w:b/>
          <w:sz w:val="28"/>
          <w:szCs w:val="28"/>
        </w:rPr>
        <w:t>С какого возраста проводится СПТ?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97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  <w:r w:rsidRPr="001F297F">
        <w:rPr>
          <w:rFonts w:ascii="Times New Roman" w:hAnsi="Times New Roman" w:cs="Times New Roman"/>
          <w:sz w:val="28"/>
          <w:szCs w:val="28"/>
        </w:rPr>
        <w:br/>
        <w:t>Что означает понятие «информированное добровольное согласие»?</w:t>
      </w:r>
      <w:r w:rsidRPr="001F297F">
        <w:rPr>
          <w:rFonts w:ascii="Times New Roman" w:hAnsi="Times New Roman" w:cs="Times New Roman"/>
          <w:sz w:val="28"/>
          <w:szCs w:val="28"/>
        </w:rPr>
        <w:br/>
        <w:t xml:space="preserve"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297F">
        <w:rPr>
          <w:rFonts w:ascii="Times New Roman" w:hAnsi="Times New Roman" w:cs="Times New Roman"/>
          <w:sz w:val="28"/>
          <w:szCs w:val="28"/>
        </w:rPr>
        <w:t xml:space="preserve">о-первых, с помощью этого понятия фиксируется «согласие на медицинское вмешательство» (статья 20).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</w:t>
      </w:r>
      <w:r w:rsidRPr="001F297F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297F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сохранению здоровья или оказывающих на него (гражданина) вредное влияние» (статья 23). 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b/>
          <w:sz w:val="28"/>
          <w:szCs w:val="28"/>
        </w:rPr>
        <w:t>Не будет ли тестирование провоцировать интерес ребёнка к наркотикам?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97F">
        <w:rPr>
          <w:rFonts w:ascii="Times New Roman" w:hAnsi="Times New Roman" w:cs="Times New Roman"/>
          <w:sz w:val="28"/>
          <w:szCs w:val="28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  <w:r w:rsidRPr="001F297F">
        <w:rPr>
          <w:rFonts w:ascii="Times New Roman" w:hAnsi="Times New Roman" w:cs="Times New Roman"/>
          <w:sz w:val="28"/>
          <w:szCs w:val="28"/>
        </w:rPr>
        <w:br/>
        <w:t>Могут ли быть негативные последствия по результатам СПТ?</w:t>
      </w:r>
      <w:r w:rsidRPr="001F297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СПТ является строго конфиденциальным.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97F">
        <w:rPr>
          <w:rFonts w:ascii="Times New Roman" w:hAnsi="Times New Roman" w:cs="Times New Roman"/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1F297F"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1F297F" w:rsidRDefault="001F297F" w:rsidP="001F2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  <w:r w:rsidRPr="001F297F">
        <w:rPr>
          <w:rFonts w:ascii="Times New Roman" w:hAnsi="Times New Roman" w:cs="Times New Roman"/>
          <w:sz w:val="28"/>
          <w:szCs w:val="28"/>
        </w:rPr>
        <w:br/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1F297F" w:rsidRPr="001F297F" w:rsidRDefault="001F297F" w:rsidP="001F2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7F">
        <w:rPr>
          <w:rFonts w:ascii="Times New Roman" w:hAnsi="Times New Roman" w:cs="Times New Roman"/>
          <w:sz w:val="28"/>
          <w:szCs w:val="28"/>
        </w:rPr>
        <w:t>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</w:t>
      </w:r>
      <w:r w:rsidRPr="001F297F">
        <w:rPr>
          <w:rFonts w:ascii="Times New Roman" w:hAnsi="Times New Roman" w:cs="Times New Roman"/>
          <w:sz w:val="28"/>
          <w:szCs w:val="28"/>
        </w:rPr>
        <w:br/>
      </w:r>
      <w:r w:rsidRPr="001F297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СПТ не являются основанием для применения каких-либо мер дисциплинарного наказания!</w:t>
      </w:r>
    </w:p>
    <w:p w:rsidR="001F297F" w:rsidRPr="001F297F" w:rsidRDefault="001F297F" w:rsidP="001F2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7F">
        <w:rPr>
          <w:rFonts w:ascii="Times New Roman" w:hAnsi="Times New Roman" w:cs="Times New Roman"/>
          <w:b/>
          <w:sz w:val="28"/>
          <w:szCs w:val="28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052171" w:rsidRPr="001F297F" w:rsidRDefault="00052171" w:rsidP="001F297F"/>
    <w:sectPr w:rsidR="00052171" w:rsidRPr="001F297F" w:rsidSect="001F29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297F"/>
    <w:rsid w:val="00052171"/>
    <w:rsid w:val="001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2024-11-01T12:28:00Z</dcterms:created>
  <dcterms:modified xsi:type="dcterms:W3CDTF">2024-11-01T12:34:00Z</dcterms:modified>
</cp:coreProperties>
</file>